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bookmarkStart w:id="0" w:name="_GoBack"/>
            <w:bookmarkEnd w:id="0"/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Bunwell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B3028E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B3028E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B3028E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B3028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B3028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B3028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B3028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B3028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B3028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Julie Fletcher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Swallow Aquatics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Husband is employee (IT Manager)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12/06/2018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21/07/2023</w:t>
                  </w:r>
                </w:p>
              </w:tc>
            </w:tr>
            <w:tr w:rsidR="00792E89" w14:paraId="14351BBA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EEF834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1B4B15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C04374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C8EB5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F8646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A31C04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CIPD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1AA485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CA64F0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Associate Member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332B16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07/05/2019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CDCCC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30/06/2023</w:t>
                  </w:r>
                </w:p>
              </w:tc>
            </w:tr>
            <w:tr w:rsidR="00792E89" w14:paraId="5BC11981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755B9A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548032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6ADD1B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552946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13D4C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FD610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Norfolk County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239AE1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D81EC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HR Consultant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32115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06/12/2021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40CB3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F5E7F1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FC54D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Hannah Grainger</w:t>
                  </w:r>
                </w:p>
                <w:p w14:paraId="0050647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272A522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9EEC8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E5B68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12/10/2023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B98936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75B334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0CAFD5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66B91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D6AAA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2384275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3EAA2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Emily Husbands</w:t>
                  </w:r>
                </w:p>
                <w:p w14:paraId="2A12DD0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30B74D1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15072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C04BE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12/05/2023 by Emily Husbands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42D4DA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Norse Commercial (Subsidiary of NCC)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90954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Partner is Head of Finance (Norse Care)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02CD4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48A523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80187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A41D8F8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5A748B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035E40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E79607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176AE8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12C0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12/05/2023 by Emily Husbands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77EE63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University of East Anglia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A536BE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Interview PGCE candidates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D60651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Work is undertaken on voluntary basis with school being compensated for my time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6134F8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05/01/2022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DF4AB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71788B8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2D8C6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Ruth Grose</w:t>
                  </w:r>
                </w:p>
                <w:p w14:paraId="1D70B50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07DE4EA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7B0B9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798EC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lastRenderedPageBreak/>
                    <w:t>Confirmed: 12/05/2023 by Ruth Grose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76755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HSBC banking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23B032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F5A3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99A9C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12AA2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CE75B64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E4C4C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F5EAAA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DC60C7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1D8B01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E8E04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12/05/2023 by Ruth Grose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0F140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Essex Ground Management Ltd Envirocare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24896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Family Business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5C994A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57FB9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5CC46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017207C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A9D91A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8FAA91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336A23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1FADCC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F541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12/05/2023 by Ruth Grose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EDA9DE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South Norfolk Pony Club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3E780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Treasurer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3C7E5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Membership - Equine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2C6A7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A022A2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42FF73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460F7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Sarah Proudfoot</w:t>
                  </w:r>
                </w:p>
                <w:p w14:paraId="64CCEB1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2464233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0A85FA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6A85F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25/09/2023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FA2886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957EDA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44DA7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7EB77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502F3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8DA108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2B051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Mia Bennett</w:t>
                  </w:r>
                </w:p>
                <w:p w14:paraId="606E372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7F4725F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78766A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07A78F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18/10/2023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57FD3E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3F130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ED6A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2906B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F4367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Clerk TBC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B5AE7E4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B8E5B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Michelle Whiteman</w:t>
                  </w:r>
                </w:p>
                <w:p w14:paraId="5051225A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539FA91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27C1B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33F267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8B3FB7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BC3330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A89D78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1F430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B4CE62B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7EDDD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Bunn</w:t>
                  </w:r>
                </w:p>
                <w:p w14:paraId="03112394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ceo</w:t>
                  </w:r>
                  <w:proofErr w:type="spellEnd"/>
                </w:p>
                <w:p w14:paraId="438E872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E3F1A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CBBA37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Acorn Alliance (ACLA)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57BAEE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4F0B79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Schools Learning Alliance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1C105F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0F697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1AB9774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2702D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3A40E39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7C29C0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E9131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B8EED2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Law Society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52D55E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 as solicitor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7462DA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514C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03/08/2006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F99A9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F2BAF60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DDEA6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7619C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7C8CA1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FD3DB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A35E7F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University of East Anglia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1105E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Honorary Lecturer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BFC723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EB6DEA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16/02/2011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88B24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0A14B6D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F3B31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2A628E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613BC5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2C94B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F52252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NNUH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D67CF2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283461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Hospital Trust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25A7C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16/02/2011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A2E7B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25/02/2023</w:t>
                  </w:r>
                </w:p>
              </w:tc>
            </w:tr>
            <w:tr w:rsidR="004C68D8" w14:paraId="2A045FAB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D7618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C6269A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FC3CD9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B400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593D4A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FOBS (Friends of Banham School)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3527EC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Carolyn Bunn - wife Treasurer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D6B69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 committee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289DD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3B53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39B3DAF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D6F99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31E0DC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28C2AF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58434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319F1E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West Suffolk Hospital NHS Foundation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56320F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6F44D9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5526E7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25/02/2023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65347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2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328"/>
        <w:gridCol w:w="2432"/>
        <w:gridCol w:w="2312"/>
        <w:gridCol w:w="1261"/>
        <w:gridCol w:w="1254"/>
      </w:tblGrid>
      <w:tr w:rsidR="00AC6E66" w14:paraId="52703400" w14:textId="77777777" w:rsidTr="00F3715D">
        <w:trPr>
          <w:trHeight w:hRule="exact" w:val="413"/>
        </w:trPr>
        <w:tc>
          <w:tcPr>
            <w:tcW w:w="2560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361A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3028E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Business Manager</cp:lastModifiedBy>
  <cp:revision>2</cp:revision>
  <dcterms:created xsi:type="dcterms:W3CDTF">2023-10-27T12:56:00Z</dcterms:created>
  <dcterms:modified xsi:type="dcterms:W3CDTF">2023-10-27T12:56:00Z</dcterms:modified>
</cp:coreProperties>
</file>